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92885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288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85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86D43">
        <w:rPr>
          <w:rFonts w:ascii="Times New Roman" w:hAnsi="Times New Roman" w:cs="Times New Roman"/>
          <w:b/>
          <w:sz w:val="24"/>
          <w:szCs w:val="24"/>
        </w:rPr>
        <w:t>Нынекс</w:t>
      </w:r>
      <w:r w:rsidR="00813B04">
        <w:rPr>
          <w:rFonts w:ascii="Times New Roman" w:hAnsi="Times New Roman" w:cs="Times New Roman"/>
          <w:b/>
          <w:sz w:val="24"/>
          <w:szCs w:val="24"/>
        </w:rPr>
        <w:t>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86D43">
        <w:rPr>
          <w:rFonts w:ascii="Times New Roman" w:hAnsi="Times New Roman" w:cs="Times New Roman"/>
          <w:b/>
          <w:sz w:val="24"/>
          <w:szCs w:val="24"/>
        </w:rPr>
        <w:t>Нынекское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792885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1814B6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792885" w:rsidRDefault="00792885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D43" w:rsidRPr="00792885" w:rsidRDefault="0030608A" w:rsidP="00792885">
      <w:pPr>
        <w:spacing w:after="0" w:line="240" w:lineRule="auto"/>
        <w:ind w:left="-567" w:right="-143" w:firstLine="283"/>
        <w:contextualSpacing/>
        <w:jc w:val="both"/>
        <w:rPr>
          <w:rFonts w:ascii="Times New Roman" w:hAnsi="Times New Roman" w:cs="Times New Roman"/>
          <w:highlight w:val="lightGray"/>
        </w:rPr>
      </w:pPr>
      <w:proofErr w:type="gramStart"/>
      <w:r w:rsidRPr="00792885">
        <w:rPr>
          <w:rFonts w:ascii="Times New Roman" w:hAnsi="Times New Roman" w:cs="Times New Roman"/>
        </w:rPr>
        <w:t>Заключение на</w:t>
      </w:r>
      <w:r w:rsidR="00FE1B3E" w:rsidRPr="00792885">
        <w:rPr>
          <w:rFonts w:ascii="Times New Roman" w:hAnsi="Times New Roman" w:cs="Times New Roman"/>
        </w:rPr>
        <w:t xml:space="preserve">  </w:t>
      </w:r>
      <w:r w:rsidR="00A86D43" w:rsidRPr="00792885">
        <w:rPr>
          <w:rFonts w:ascii="Times New Roman" w:hAnsi="Times New Roman" w:cs="Times New Roman"/>
        </w:rPr>
        <w:t xml:space="preserve">постановление администрации муниципального образования «Нынекское» от </w:t>
      </w:r>
      <w:r w:rsidR="00792885" w:rsidRPr="00792885">
        <w:rPr>
          <w:rFonts w:ascii="Times New Roman" w:hAnsi="Times New Roman" w:cs="Times New Roman"/>
        </w:rPr>
        <w:t xml:space="preserve">18.07.2019г. №28 </w:t>
      </w:r>
      <w:r w:rsidR="00A86D43" w:rsidRPr="00792885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«Нынекское» за 1 </w:t>
      </w:r>
      <w:r w:rsidR="00792885" w:rsidRPr="00792885">
        <w:rPr>
          <w:rFonts w:ascii="Times New Roman" w:hAnsi="Times New Roman" w:cs="Times New Roman"/>
        </w:rPr>
        <w:t xml:space="preserve">полугодие </w:t>
      </w:r>
      <w:r w:rsidR="00A86D43" w:rsidRPr="00792885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A86D43" w:rsidRPr="00792885">
        <w:rPr>
          <w:rFonts w:ascii="Times New Roman" w:hAnsi="Times New Roman" w:cs="Times New Roman"/>
        </w:rPr>
        <w:t xml:space="preserve"> </w:t>
      </w:r>
      <w:proofErr w:type="gramStart"/>
      <w:r w:rsidR="00A86D43" w:rsidRPr="00792885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«Нынекское», утвержденного Решением Совета депутатов муниципального образования «Нынекское» от 22.10.2008г. № 4.1, в ред. изменений, Уставом муниципального образования «Нынекское»,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«Нынекское» по осуществлению внешнего</w:t>
      </w:r>
      <w:proofErr w:type="gramEnd"/>
      <w:r w:rsidR="00A86D43" w:rsidRPr="00792885">
        <w:rPr>
          <w:rFonts w:ascii="Times New Roman" w:hAnsi="Times New Roman" w:cs="Times New Roman"/>
        </w:rPr>
        <w:t xml:space="preserve"> </w:t>
      </w:r>
      <w:proofErr w:type="gramStart"/>
      <w:r w:rsidR="00A86D43" w:rsidRPr="00792885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муниципального образования «Нынекское» от 14.12.2018г. № 17.2,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</w:t>
      </w:r>
      <w:proofErr w:type="gramEnd"/>
      <w:r w:rsidR="00A86D43" w:rsidRPr="00792885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A86D43" w:rsidRPr="00792885" w:rsidRDefault="00A86D43" w:rsidP="00792885">
      <w:pPr>
        <w:spacing w:after="0"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 xml:space="preserve">Бюджет муниципального образования «Нынекское» за 1 </w:t>
      </w:r>
      <w:r w:rsidR="00792885" w:rsidRPr="00792885">
        <w:rPr>
          <w:rFonts w:ascii="Times New Roman" w:hAnsi="Times New Roman" w:cs="Times New Roman"/>
        </w:rPr>
        <w:t xml:space="preserve">полугодие </w:t>
      </w:r>
      <w:r w:rsidRPr="00792885">
        <w:rPr>
          <w:rFonts w:ascii="Times New Roman" w:hAnsi="Times New Roman" w:cs="Times New Roman"/>
        </w:rPr>
        <w:t>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792885" w:rsidRPr="00792885" w:rsidRDefault="00792885" w:rsidP="00792885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исполнены в 1 219,8 тыс. руб., что составляет   60,3% от плановых бюджетных назначений. За 1 полугодие 2019 года налоговые и неналоговые  доходы исполнены в сумме 293,0 тыс. руб. В структуре собственных доходов 50% уровень исполнения от плановых бюджетных </w:t>
      </w:r>
      <w:proofErr w:type="gramStart"/>
      <w:r w:rsidRPr="00792885">
        <w:rPr>
          <w:rFonts w:ascii="Times New Roman" w:hAnsi="Times New Roman" w:cs="Times New Roman"/>
        </w:rPr>
        <w:t>назначений</w:t>
      </w:r>
      <w:proofErr w:type="gramEnd"/>
      <w:r w:rsidRPr="00792885">
        <w:rPr>
          <w:rFonts w:ascii="Times New Roman" w:hAnsi="Times New Roman" w:cs="Times New Roman"/>
        </w:rPr>
        <w:t xml:space="preserve"> не достигнут ни по одному  доходному источнику, процент исполнения составляет от  5,5% до 49,2%, за исключением налога на совокупный доход (ЕСН) – 198%, по двум доходным источникам доходы не поступали; по одному </w:t>
      </w:r>
      <w:proofErr w:type="gramStart"/>
      <w:r w:rsidRPr="00792885">
        <w:rPr>
          <w:rFonts w:ascii="Times New Roman" w:hAnsi="Times New Roman" w:cs="Times New Roman"/>
        </w:rPr>
        <w:t>незапланированному доходному</w:t>
      </w:r>
      <w:proofErr w:type="gramEnd"/>
      <w:r w:rsidRPr="00792885">
        <w:rPr>
          <w:rFonts w:ascii="Times New Roman" w:hAnsi="Times New Roman" w:cs="Times New Roman"/>
        </w:rPr>
        <w:t xml:space="preserve"> источнику  поступил доход в сумме 1,8 тыс. руб.</w:t>
      </w:r>
    </w:p>
    <w:p w:rsidR="00792885" w:rsidRPr="00792885" w:rsidRDefault="00792885" w:rsidP="00792885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01.07.2019г. в сравнении с аналогичным периодом прошлого года (76,1 тыс. руб.) увеличилась на 19,4 тыс. руб. и составила 95,5 тыс. руб.,</w:t>
      </w:r>
    </w:p>
    <w:p w:rsidR="00792885" w:rsidRPr="00792885" w:rsidRDefault="00792885" w:rsidP="00792885">
      <w:pPr>
        <w:spacing w:before="40"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>За 1 полугодие  2019г. расходы составили в сумме 1 005,4 тыс. руб., что составляет 49,7% от плановых и 48,6% от уточненных бюджетных ассигнований. В структуре расходов бюджета  по разделу «Культура и кинематография» исполнение составило 100%. По разделу «Национальная экономика» исполнение составило 72,5% от плановых и 65,7% от уточненных бюджетных ассигнований, по остальным расходным источникам исполнение составило от 42,5% до 50,6% от плановых бюджетных ассигнований. По разделу «Жилищно-коммунальное хозяйство» расходы не осуществлялись.</w:t>
      </w:r>
    </w:p>
    <w:p w:rsidR="00792885" w:rsidRPr="00792885" w:rsidRDefault="00792885" w:rsidP="00792885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>Бюджет муниципального образования «Нынекское» за 1 полугодие 2019г. исполнен с профицитом  в размере  214,4 тыс. руб.</w:t>
      </w:r>
    </w:p>
    <w:p w:rsidR="00792885" w:rsidRPr="00792885" w:rsidRDefault="00792885" w:rsidP="00792885">
      <w:pPr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>С начала года и дебиторская  и кредиторская задолженности уменьшились  и составили 14 194,19 руб. и 6 456,0 руб. соответственно.</w:t>
      </w:r>
    </w:p>
    <w:p w:rsidR="00792885" w:rsidRPr="00792885" w:rsidRDefault="00792885" w:rsidP="00792885">
      <w:pPr>
        <w:autoSpaceDE w:val="0"/>
        <w:autoSpaceDN w:val="0"/>
        <w:adjustRightInd w:val="0"/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«Нынекское»  за 1 полугодие 2019г.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БК РФ  и  бюджетному законодательству. </w:t>
      </w:r>
    </w:p>
    <w:p w:rsidR="0000021B" w:rsidRPr="00792885" w:rsidRDefault="0000021B" w:rsidP="00792885">
      <w:pPr>
        <w:autoSpaceDE w:val="0"/>
        <w:autoSpaceDN w:val="0"/>
        <w:adjustRightInd w:val="0"/>
        <w:spacing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792885" w:rsidRDefault="0000021B" w:rsidP="00792885">
      <w:pPr>
        <w:spacing w:after="0"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792885">
        <w:rPr>
          <w:rFonts w:ascii="Times New Roman" w:hAnsi="Times New Roman" w:cs="Times New Roman"/>
          <w:bCs/>
        </w:rPr>
        <w:t>в</w:t>
      </w:r>
      <w:r w:rsidRPr="00792885">
        <w:rPr>
          <w:rFonts w:ascii="Times New Roman" w:hAnsi="Times New Roman" w:cs="Times New Roman"/>
        </w:rPr>
        <w:t xml:space="preserve"> целях </w:t>
      </w:r>
      <w:proofErr w:type="gramStart"/>
      <w:r w:rsidRPr="00792885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792885">
        <w:rPr>
          <w:rFonts w:ascii="Times New Roman" w:hAnsi="Times New Roman" w:cs="Times New Roman"/>
        </w:rPr>
        <w:t xml:space="preserve"> и увеличения доходной базы</w:t>
      </w:r>
      <w:r w:rsidR="00137362">
        <w:rPr>
          <w:rFonts w:ascii="Times New Roman" w:hAnsi="Times New Roman" w:cs="Times New Roman"/>
        </w:rPr>
        <w:t xml:space="preserve"> бюджета</w:t>
      </w:r>
      <w:r w:rsidRPr="00792885">
        <w:rPr>
          <w:rFonts w:ascii="Times New Roman" w:hAnsi="Times New Roman" w:cs="Times New Roman"/>
        </w:rPr>
        <w:t xml:space="preserve">  </w:t>
      </w:r>
      <w:r w:rsidR="001814B6" w:rsidRPr="00792885">
        <w:rPr>
          <w:rFonts w:ascii="Times New Roman" w:hAnsi="Times New Roman" w:cs="Times New Roman"/>
        </w:rPr>
        <w:t>сельского поселения</w:t>
      </w:r>
      <w:r w:rsidRPr="00792885">
        <w:rPr>
          <w:rFonts w:ascii="Times New Roman" w:hAnsi="Times New Roman" w:cs="Times New Roman"/>
        </w:rPr>
        <w:t>.</w:t>
      </w:r>
    </w:p>
    <w:p w:rsidR="0000021B" w:rsidRPr="00792885" w:rsidRDefault="0000021B" w:rsidP="00792885">
      <w:pPr>
        <w:spacing w:after="0" w:line="240" w:lineRule="auto"/>
        <w:ind w:left="-567" w:right="-143" w:firstLine="283"/>
        <w:contextualSpacing/>
        <w:jc w:val="both"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lastRenderedPageBreak/>
        <w:t>Представление по результатам экспертно-аналитического мероприятия не направлялось.</w:t>
      </w:r>
    </w:p>
    <w:p w:rsidR="0030608A" w:rsidRPr="00792885" w:rsidRDefault="0030608A" w:rsidP="00792885">
      <w:pPr>
        <w:spacing w:line="240" w:lineRule="auto"/>
        <w:ind w:left="-567" w:right="-143" w:firstLine="283"/>
        <w:contextualSpacing/>
        <w:rPr>
          <w:rFonts w:ascii="Times New Roman" w:hAnsi="Times New Roman" w:cs="Times New Roman"/>
        </w:rPr>
      </w:pPr>
    </w:p>
    <w:p w:rsidR="00792885" w:rsidRPr="00792885" w:rsidRDefault="00792885" w:rsidP="00792885">
      <w:pPr>
        <w:spacing w:line="240" w:lineRule="auto"/>
        <w:ind w:left="-567" w:right="-143" w:firstLine="283"/>
        <w:contextualSpacing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>исп.  инспектор  КСО Е.В. Трефилова</w:t>
      </w:r>
    </w:p>
    <w:p w:rsidR="00792885" w:rsidRPr="00792885" w:rsidRDefault="00792885" w:rsidP="00792885">
      <w:pPr>
        <w:spacing w:line="240" w:lineRule="auto"/>
        <w:ind w:left="-567" w:right="-143" w:firstLine="283"/>
        <w:contextualSpacing/>
        <w:rPr>
          <w:rFonts w:ascii="Times New Roman" w:hAnsi="Times New Roman" w:cs="Times New Roman"/>
        </w:rPr>
      </w:pPr>
      <w:r w:rsidRPr="00792885">
        <w:rPr>
          <w:rFonts w:ascii="Times New Roman" w:hAnsi="Times New Roman" w:cs="Times New Roman"/>
        </w:rPr>
        <w:t xml:space="preserve">    31.07.2019г.</w:t>
      </w:r>
    </w:p>
    <w:p w:rsidR="001B53C8" w:rsidRDefault="001B53C8" w:rsidP="00792885"/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11DBA"/>
    <w:rsid w:val="00025D79"/>
    <w:rsid w:val="00137362"/>
    <w:rsid w:val="001814B6"/>
    <w:rsid w:val="001B53C8"/>
    <w:rsid w:val="002055A4"/>
    <w:rsid w:val="0030608A"/>
    <w:rsid w:val="0035359D"/>
    <w:rsid w:val="003F6673"/>
    <w:rsid w:val="00542CA9"/>
    <w:rsid w:val="00592F7D"/>
    <w:rsid w:val="005B7193"/>
    <w:rsid w:val="00611459"/>
    <w:rsid w:val="006853C2"/>
    <w:rsid w:val="00792885"/>
    <w:rsid w:val="007965B8"/>
    <w:rsid w:val="00813B04"/>
    <w:rsid w:val="00877167"/>
    <w:rsid w:val="00975EDE"/>
    <w:rsid w:val="00A33569"/>
    <w:rsid w:val="00A86D43"/>
    <w:rsid w:val="00A877A6"/>
    <w:rsid w:val="00AD5047"/>
    <w:rsid w:val="00B244A7"/>
    <w:rsid w:val="00B412C0"/>
    <w:rsid w:val="00B6069A"/>
    <w:rsid w:val="00B86F1B"/>
    <w:rsid w:val="00CC4756"/>
    <w:rsid w:val="00DD34EA"/>
    <w:rsid w:val="00E10792"/>
    <w:rsid w:val="00E54991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7DAA-0A93-4586-8698-3FD1F8EF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dcterms:created xsi:type="dcterms:W3CDTF">2019-08-02T07:52:00Z</dcterms:created>
  <dcterms:modified xsi:type="dcterms:W3CDTF">2019-08-02T09:38:00Z</dcterms:modified>
</cp:coreProperties>
</file>